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7" w:rsidRPr="00EA7599" w:rsidRDefault="005F7386" w:rsidP="00EA7599">
      <w:pPr>
        <w:spacing w:line="312" w:lineRule="auto"/>
        <w:jc w:val="center"/>
        <w:rPr>
          <w:rFonts w:asciiTheme="minorHAnsi" w:hAnsiTheme="minorHAnsi" w:cs="Arial"/>
          <w:i/>
          <w:sz w:val="40"/>
          <w:szCs w:val="40"/>
          <w:u w:val="single"/>
        </w:rPr>
      </w:pPr>
      <w:r w:rsidRPr="00F8512B">
        <w:rPr>
          <w:i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D327947" wp14:editId="246380B8">
            <wp:simplePos x="0" y="0"/>
            <wp:positionH relativeFrom="column">
              <wp:posOffset>8219808</wp:posOffset>
            </wp:positionH>
            <wp:positionV relativeFrom="paragraph">
              <wp:posOffset>-34256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2B">
        <w:rPr>
          <w:rFonts w:asciiTheme="minorHAnsi" w:hAnsiTheme="minorHAnsi" w:cs="Arial"/>
          <w:i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EA36" wp14:editId="001EEB85">
                <wp:simplePos x="0" y="0"/>
                <wp:positionH relativeFrom="column">
                  <wp:posOffset>7663514</wp:posOffset>
                </wp:positionH>
                <wp:positionV relativeFrom="paragraph">
                  <wp:posOffset>-485173</wp:posOffset>
                </wp:positionV>
                <wp:extent cx="1924050" cy="125128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24050" cy="12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B" w:rsidRDefault="00375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3.45pt;margin-top:-38.2pt;width:151.5pt;height:9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" stroked="f">
                <v:textbox>
                  <w:txbxContent>
                    <w:p w:rsidR="00375A5B" w:rsidRDefault="00375A5B"/>
                  </w:txbxContent>
                </v:textbox>
              </v:shape>
            </w:pict>
          </mc:Fallback>
        </mc:AlternateContent>
      </w:r>
      <w:r w:rsidR="005D0516" w:rsidRPr="00F8512B">
        <w:rPr>
          <w:rFonts w:asciiTheme="minorHAnsi" w:hAnsiTheme="minorHAnsi" w:cs="Arial"/>
          <w:i/>
          <w:sz w:val="32"/>
          <w:szCs w:val="32"/>
        </w:rPr>
        <w:br/>
      </w:r>
      <w:r w:rsidR="00700982" w:rsidRPr="00EA7599">
        <w:rPr>
          <w:rFonts w:asciiTheme="minorHAnsi" w:hAnsiTheme="minorHAnsi" w:cs="Arial"/>
          <w:i/>
          <w:sz w:val="40"/>
          <w:szCs w:val="40"/>
          <w:u w:val="single"/>
        </w:rPr>
        <w:t>Entw</w:t>
      </w:r>
      <w:r w:rsidR="004A317B" w:rsidRPr="00EA7599">
        <w:rPr>
          <w:rFonts w:asciiTheme="minorHAnsi" w:hAnsiTheme="minorHAnsi" w:cs="Arial"/>
          <w:i/>
          <w:sz w:val="40"/>
          <w:szCs w:val="40"/>
          <w:u w:val="single"/>
        </w:rPr>
        <w:t xml:space="preserve">urf eines </w:t>
      </w:r>
      <w:r w:rsidR="00F8512B" w:rsidRPr="00EA7599">
        <w:rPr>
          <w:rFonts w:asciiTheme="minorHAnsi" w:hAnsiTheme="minorHAnsi" w:cs="Arial"/>
          <w:i/>
          <w:sz w:val="40"/>
          <w:szCs w:val="40"/>
          <w:u w:val="single"/>
        </w:rPr>
        <w:t>AG-</w:t>
      </w:r>
      <w:r w:rsidR="00B96C32">
        <w:rPr>
          <w:rFonts w:asciiTheme="minorHAnsi" w:hAnsiTheme="minorHAnsi" w:cs="Arial"/>
          <w:i/>
          <w:sz w:val="40"/>
          <w:szCs w:val="40"/>
          <w:u w:val="single"/>
        </w:rPr>
        <w:t>Programms</w:t>
      </w:r>
      <w:bookmarkStart w:id="0" w:name="_GoBack"/>
      <w:bookmarkEnd w:id="0"/>
      <w:r w:rsidR="00DF723A" w:rsidRPr="00EA7599">
        <w:rPr>
          <w:rFonts w:asciiTheme="minorHAnsi" w:hAnsiTheme="minorHAnsi" w:cs="Arial"/>
          <w:i/>
          <w:sz w:val="40"/>
          <w:szCs w:val="40"/>
          <w:u w:val="single"/>
        </w:rPr>
        <w:t xml:space="preserve"> für </w:t>
      </w:r>
      <w:r w:rsidR="007C39EC" w:rsidRPr="00EA7599">
        <w:rPr>
          <w:rFonts w:asciiTheme="minorHAnsi" w:hAnsiTheme="minorHAnsi" w:cs="Arial"/>
          <w:i/>
          <w:sz w:val="40"/>
          <w:szCs w:val="40"/>
          <w:u w:val="single"/>
        </w:rPr>
        <w:t xml:space="preserve">eine </w:t>
      </w:r>
      <w:r w:rsidR="007C39EC" w:rsidRPr="00EA7599">
        <w:rPr>
          <w:rFonts w:asciiTheme="minorHAnsi" w:hAnsiTheme="minorHAnsi" w:cs="Arial"/>
          <w:i/>
          <w:sz w:val="40"/>
          <w:szCs w:val="40"/>
          <w:u w:val="single"/>
        </w:rPr>
        <w:br/>
        <w:t xml:space="preserve">Arbeitsgemeinschaft </w:t>
      </w:r>
      <w:r w:rsidR="007178F0">
        <w:rPr>
          <w:rFonts w:asciiTheme="minorHAnsi" w:hAnsiTheme="minorHAnsi" w:cs="Arial"/>
          <w:i/>
          <w:sz w:val="40"/>
          <w:szCs w:val="40"/>
          <w:u w:val="single"/>
        </w:rPr>
        <w:t>„</w:t>
      </w:r>
      <w:r w:rsidR="007C39EC" w:rsidRPr="007178F0">
        <w:rPr>
          <w:rFonts w:asciiTheme="minorHAnsi" w:hAnsiTheme="minorHAnsi" w:cs="Arial"/>
          <w:b/>
          <w:i/>
          <w:sz w:val="40"/>
          <w:szCs w:val="40"/>
          <w:u w:val="single"/>
        </w:rPr>
        <w:t>Tanzen</w:t>
      </w:r>
      <w:r w:rsidR="007178F0">
        <w:rPr>
          <w:rFonts w:asciiTheme="minorHAnsi" w:hAnsiTheme="minorHAnsi" w:cs="Arial"/>
          <w:i/>
          <w:sz w:val="40"/>
          <w:szCs w:val="40"/>
          <w:u w:val="single"/>
        </w:rPr>
        <w:t>“</w:t>
      </w:r>
    </w:p>
    <w:p w:rsidR="007C39EC" w:rsidRPr="007855FE" w:rsidRDefault="007C39EC" w:rsidP="009D4FC9">
      <w:pPr>
        <w:spacing w:line="276" w:lineRule="auto"/>
        <w:rPr>
          <w:rFonts w:asciiTheme="minorHAnsi" w:hAnsiTheme="minorHAnsi" w:cs="Arial"/>
          <w:sz w:val="40"/>
          <w:szCs w:val="40"/>
        </w:rPr>
      </w:pPr>
    </w:p>
    <w:tbl>
      <w:tblPr>
        <w:tblW w:w="1553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6237"/>
        <w:gridCol w:w="4253"/>
        <w:gridCol w:w="3118"/>
      </w:tblGrid>
      <w:tr w:rsidR="005E52A7" w:rsidRPr="007855FE" w:rsidTr="007737E6">
        <w:trPr>
          <w:trHeight w:val="36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Gruppengröße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Jahrgangsstufe/Mindestalter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Raumbedarf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Technische Voraussetzungen</w:t>
            </w:r>
          </w:p>
        </w:tc>
      </w:tr>
      <w:tr w:rsidR="005E52A7" w:rsidRPr="007855FE" w:rsidTr="007737E6">
        <w:trPr>
          <w:trHeight w:val="4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4A317B" w:rsidP="00EA1E69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7855FE">
              <w:rPr>
                <w:rFonts w:asciiTheme="minorHAnsi" w:hAnsiTheme="minorHAnsi" w:cs="Arial"/>
              </w:rPr>
              <w:t xml:space="preserve">ca. </w:t>
            </w:r>
            <w:r w:rsidR="00EA1E69">
              <w:rPr>
                <w:rFonts w:asciiTheme="minorHAnsi" w:hAnsiTheme="minorHAnsi" w:cs="Arial"/>
              </w:rPr>
              <w:t>12</w:t>
            </w:r>
            <w:r w:rsidR="00923225">
              <w:rPr>
                <w:rFonts w:asciiTheme="minorHAnsi" w:hAnsiTheme="minorHAnsi" w:cs="Arial"/>
              </w:rPr>
              <w:t xml:space="preserve"> </w:t>
            </w:r>
            <w:r w:rsidR="006D0E4F">
              <w:rPr>
                <w:rFonts w:asciiTheme="minorHAnsi" w:hAnsiTheme="minorHAnsi" w:cs="Arial"/>
              </w:rPr>
              <w:t>K</w:t>
            </w:r>
            <w:r w:rsidR="00923225">
              <w:rPr>
                <w:rFonts w:asciiTheme="minorHAnsi" w:hAnsiTheme="minorHAnsi" w:cs="Arial"/>
              </w:rPr>
              <w:t>inder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C39EC" w:rsidP="007C39E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EA1E69">
              <w:rPr>
                <w:rFonts w:asciiTheme="minorHAnsi" w:hAnsiTheme="minorHAnsi" w:cs="Arial"/>
              </w:rPr>
              <w:t xml:space="preserve">. und </w:t>
            </w:r>
            <w:r>
              <w:rPr>
                <w:rFonts w:asciiTheme="minorHAnsi" w:hAnsiTheme="minorHAnsi" w:cs="Arial"/>
              </w:rPr>
              <w:t>4</w:t>
            </w:r>
            <w:r w:rsidR="003A4275">
              <w:rPr>
                <w:rFonts w:asciiTheme="minorHAnsi" w:hAnsiTheme="minorHAnsi" w:cs="Arial"/>
              </w:rPr>
              <w:t>. Klassenstufe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23A" w:rsidRPr="007855FE" w:rsidRDefault="007C39EC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E69" w:rsidRPr="007855FE" w:rsidRDefault="007C39EC" w:rsidP="007C39EC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Steckdose und CD-Player</w:t>
            </w:r>
          </w:p>
        </w:tc>
      </w:tr>
      <w:tr w:rsidR="00BB07E9" w:rsidRPr="007855FE" w:rsidTr="0013166E">
        <w:trPr>
          <w:trHeight w:val="1455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C9" w:rsidRDefault="009D4FC9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  <w:p w:rsidR="009D4FC9" w:rsidRPr="003A4275" w:rsidRDefault="003A4275" w:rsidP="00EA1E69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t>Vorbereitungsphase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  <w:t xml:space="preserve">(ca. </w:t>
            </w:r>
            <w:r w:rsidR="007C39EC">
              <w:rPr>
                <w:rFonts w:asciiTheme="minorHAnsi" w:hAnsiTheme="minorHAnsi" w:cs="Arial"/>
                <w:b/>
                <w:i/>
                <w:sz w:val="36"/>
                <w:szCs w:val="36"/>
              </w:rPr>
              <w:t xml:space="preserve">6 </w:t>
            </w:r>
            <w:r w:rsidR="00BB07E9" w:rsidRPr="008B488C">
              <w:rPr>
                <w:rFonts w:asciiTheme="minorHAnsi" w:hAnsiTheme="minorHAnsi" w:cs="Arial"/>
                <w:b/>
                <w:i/>
                <w:sz w:val="36"/>
                <w:szCs w:val="36"/>
              </w:rPr>
              <w:t>Wochen vor Beginn der AG)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</w:r>
          </w:p>
        </w:tc>
      </w:tr>
      <w:tr w:rsidR="0014535A" w:rsidRPr="007855FE" w:rsidTr="007737E6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Zeitraum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Inhalt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Intention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Material</w:t>
            </w:r>
          </w:p>
        </w:tc>
      </w:tr>
      <w:tr w:rsidR="0014535A" w:rsidRPr="007855FE" w:rsidTr="007737E6">
        <w:tblPrEx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1F6" w:rsidRDefault="00A461F6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</w:p>
          <w:p w:rsidR="0014535A" w:rsidRPr="007855FE" w:rsidRDefault="004A317B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1. Woche</w:t>
            </w:r>
            <w:r w:rsidR="00BB07E9" w:rsidRPr="007855FE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C39EC" w:rsidRDefault="007C39EC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Grobplanung einer Tanz-AG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C39EC" w:rsidRDefault="007C39EC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Absprache hinsichtl. der Räumlichkeiten / rechtl. </w:t>
            </w:r>
            <w:proofErr w:type="spellStart"/>
            <w:r>
              <w:rPr>
                <w:rFonts w:asciiTheme="minorHAnsi" w:hAnsiTheme="minorHAnsi" w:cs="Arial"/>
                <w:lang w:bidi="hi-IN"/>
              </w:rPr>
              <w:t>Rahmenbed</w:t>
            </w:r>
            <w:proofErr w:type="spellEnd"/>
            <w:r>
              <w:rPr>
                <w:rFonts w:asciiTheme="minorHAnsi" w:hAnsiTheme="minorHAnsi" w:cs="Arial"/>
                <w:lang w:bidi="hi-IN"/>
              </w:rPr>
              <w:t>. (GEMA) mit Schulleitung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F25BA0" w:rsidRDefault="007C39EC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Enge Absprachen mit GTS-Leitung</w:t>
            </w:r>
            <w:r w:rsidR="003A4275"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583041" w:rsidRDefault="003A4275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275" w:rsidRDefault="003A4275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C39EC" w:rsidRDefault="007C39EC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grobe Festlegung der Durchführung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EA1E69" w:rsidRPr="007C39EC" w:rsidRDefault="007C39EC" w:rsidP="007C39E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räumliche und zeitliche Rahmenbedingungen / Einbindung in den Raumbelegungsplan</w:t>
            </w:r>
            <w:r w:rsidR="00EA1E69" w:rsidRPr="007C39EC"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583041" w:rsidRDefault="007C39EC" w:rsidP="00EA1E69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verbindliche Absprachen / rechtl. Absicherung</w:t>
            </w:r>
            <w:r w:rsidR="003A4275">
              <w:rPr>
                <w:rFonts w:asciiTheme="minorHAnsi" w:hAnsiTheme="minorHAnsi" w:cs="Arial"/>
                <w:lang w:bidi="hi-IN"/>
              </w:rPr>
              <w:t xml:space="preserve"> </w:t>
            </w:r>
            <w:r w:rsidR="003A4275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583041" w:rsidRDefault="0014535A" w:rsidP="00583041">
            <w:pPr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13008" w:rsidRPr="00583041" w:rsidRDefault="00313008" w:rsidP="003A427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4535A" w:rsidRPr="007855FE" w:rsidTr="007737E6">
        <w:tblPrEx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4A317B" w:rsidP="00A461F6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2.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E69" w:rsidRPr="00244D15" w:rsidRDefault="00EA1E69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  <w:p w:rsidR="007C39EC" w:rsidRPr="007C39EC" w:rsidRDefault="007C39EC" w:rsidP="003C2ED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Recherchen im Internet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244D15" w:rsidRPr="00E05C00" w:rsidRDefault="007C39EC" w:rsidP="00D05D5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Austausch mit Kollegen, die Erfahrung im Bereich Bewegung Erfahrung haben</w:t>
            </w:r>
            <w:r w:rsidR="00D05D51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275" w:rsidRDefault="003A427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D05D51" w:rsidRDefault="00D05D51" w:rsidP="00EA1E69">
            <w:pPr>
              <w:pStyle w:val="Listenabsatz"/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Auswahl an Ideen für Altersgruppen und Ablauf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244D15" w:rsidRDefault="00D05D51" w:rsidP="00D05D51">
            <w:pPr>
              <w:pStyle w:val="Listenabsatz"/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Informationsbeschaffung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5A" w:rsidRDefault="0014535A" w:rsidP="00A461F6">
            <w:pPr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A461F6" w:rsidRDefault="00D05D51" w:rsidP="00D05D5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Default="00D05D51" w:rsidP="00D05D5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Zeitschriften/Bücher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Pr="00D05D51" w:rsidRDefault="00D05D51" w:rsidP="00D05D5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Internet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5822B8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83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7855FE" w:rsidRDefault="003A4275" w:rsidP="00A461F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3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5822B8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P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  <w:p w:rsidR="005822B8" w:rsidRPr="00D05D51" w:rsidRDefault="00EA1E69" w:rsidP="00DF723A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 w:rsidRPr="00EA1E69">
              <w:rPr>
                <w:rFonts w:asciiTheme="minorHAnsi" w:hAnsiTheme="minorHAnsi" w:cs="Arial"/>
                <w:lang w:bidi="hi-IN"/>
              </w:rPr>
              <w:t>Planung de</w:t>
            </w:r>
            <w:r w:rsidR="00D05D51">
              <w:rPr>
                <w:rFonts w:asciiTheme="minorHAnsi" w:hAnsiTheme="minorHAnsi" w:cs="Arial"/>
                <w:lang w:bidi="hi-IN"/>
              </w:rPr>
              <w:t xml:space="preserve">r AG </w:t>
            </w:r>
            <w:r w:rsidR="00D05D51"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Pr="00D05D51" w:rsidRDefault="00D05D51" w:rsidP="00DF723A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Vorstellung der AG im Ganztagsbereich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Pr="00EA1E69" w:rsidRDefault="00D05D51" w:rsidP="00DF723A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Aushang im Eingangsbereich</w:t>
            </w:r>
          </w:p>
          <w:p w:rsidR="005822B8" w:rsidRPr="00244D15" w:rsidRDefault="00A461F6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75" w:rsidRDefault="00D05D51" w:rsidP="00D05D51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Vorstellung und Werbung für die AG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Pr="00D05D51" w:rsidRDefault="00D05D51" w:rsidP="00D05D51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Klärung des Inhalts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D05D51" w:rsidRDefault="00D05D51" w:rsidP="00D05D51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D05D51">
              <w:rPr>
                <w:rFonts w:asciiTheme="minorHAnsi" w:hAnsiTheme="minorHAnsi" w:cs="Arial"/>
                <w:lang w:bidi="hi-IN"/>
              </w:rPr>
              <w:t>Computer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Pr="00D05D51" w:rsidRDefault="00D05D51" w:rsidP="00D05D51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 w:rsidRPr="00D05D51">
              <w:rPr>
                <w:rFonts w:asciiTheme="minorHAnsi" w:hAnsiTheme="minorHAnsi" w:cs="Arial"/>
                <w:lang w:bidi="hi-IN"/>
              </w:rPr>
              <w:t>Drucker</w:t>
            </w:r>
          </w:p>
        </w:tc>
      </w:tr>
      <w:tr w:rsidR="00676716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98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7855FE" w:rsidRDefault="003A4275" w:rsidP="00A461F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4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D05D51">
              <w:rPr>
                <w:rFonts w:asciiTheme="minorHAnsi" w:hAnsiTheme="minorHAnsi" w:cs="Arial"/>
                <w:lang w:bidi="hi-IN"/>
              </w:rPr>
              <w:t xml:space="preserve"> - 6.</w:t>
            </w:r>
            <w:r w:rsidR="00D05D51">
              <w:rPr>
                <w:rFonts w:asciiTheme="minorHAnsi" w:hAnsiTheme="minorHAnsi" w:cs="Arial"/>
                <w:lang w:bidi="hi-IN"/>
              </w:rPr>
              <w:br/>
            </w:r>
            <w:r w:rsidR="00676716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Default="00EA1E69" w:rsidP="009E123B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24167E" w:rsidRDefault="00D05D51" w:rsidP="003C2EDC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Prüfung der Anmeldungen (Erstellung einer Anwesenheitsliste)</w:t>
            </w:r>
          </w:p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D05D51" w:rsidRDefault="00D05D51" w:rsidP="00D05D51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Choreografie-Planung und Songtext üben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EA1E69" w:rsidRPr="00D05D51" w:rsidRDefault="00D05D51" w:rsidP="00D05D51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Bilderplan der Choreografie</w:t>
            </w:r>
            <w:r w:rsidRPr="00D05D51"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Default="00D05D51" w:rsidP="003C2EDC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AG Rituale / Regel planen und festlegen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Default="00D05D51" w:rsidP="003C2EDC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Medien und Material vorbereiten</w:t>
            </w:r>
          </w:p>
          <w:p w:rsidR="00676716" w:rsidRPr="009E123B" w:rsidRDefault="00676716" w:rsidP="00D05D51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u w:val="single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D05D51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Zusammenstellung der AG-Gruppen</w:t>
            </w:r>
            <w:r w:rsidR="007737E6"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Default="00D05D51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Ablauf/Ziele und Feinplanung festlegen</w:t>
            </w:r>
            <w:r w:rsidR="007737E6">
              <w:rPr>
                <w:rFonts w:asciiTheme="minorHAnsi" w:hAnsiTheme="minorHAnsi" w:cs="Arial"/>
                <w:lang w:bidi="hi-IN"/>
              </w:rPr>
              <w:br/>
            </w:r>
          </w:p>
          <w:p w:rsidR="00D05D51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leichtere Umsetzung der Choreografie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Pr="00173300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Struktur und Sicherheit für Schüler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EA1E69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Taschentücher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Wollknäul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Choreografie-Plan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Songtext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Rituale (Spieleplan)</w:t>
            </w:r>
          </w:p>
          <w:p w:rsidR="00EA1E69" w:rsidRPr="00EA1E69" w:rsidRDefault="00EA1E69" w:rsidP="007737E6">
            <w:pPr>
              <w:pStyle w:val="Listenabsatz"/>
              <w:snapToGrid w:val="0"/>
              <w:spacing w:line="276" w:lineRule="auto"/>
              <w:ind w:left="1080"/>
              <w:rPr>
                <w:rFonts w:asciiTheme="minorHAnsi" w:hAnsiTheme="minorHAnsi" w:cs="Arial"/>
                <w:lang w:bidi="hi-IN"/>
              </w:rPr>
            </w:pPr>
          </w:p>
        </w:tc>
      </w:tr>
      <w:tr w:rsidR="003551C0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968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Pr="003551C0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3551C0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 xml:space="preserve">Einführungsphase </w:t>
            </w:r>
            <w:r w:rsidRPr="003551C0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br/>
              <w:t>(mit Begi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 xml:space="preserve">nn des ersten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Schul</w:t>
            </w:r>
            <w:proofErr w:type="spellEnd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(halb)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jahres</w:t>
            </w:r>
            <w:proofErr w:type="spellEnd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)</w:t>
            </w:r>
          </w:p>
        </w:tc>
      </w:tr>
      <w:tr w:rsidR="007120D6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225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Pr="007737E6" w:rsidRDefault="007737E6" w:rsidP="007737E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737E6">
              <w:rPr>
                <w:rFonts w:asciiTheme="minorHAnsi" w:hAnsiTheme="minorHAnsi" w:cs="Arial"/>
                <w:lang w:bidi="hi-IN"/>
              </w:rPr>
              <w:lastRenderedPageBreak/>
              <w:t>1.</w:t>
            </w:r>
            <w:r>
              <w:rPr>
                <w:rFonts w:asciiTheme="minorHAnsi" w:hAnsiTheme="minorHAnsi" w:cs="Arial"/>
                <w:lang w:bidi="hi-IN"/>
              </w:rPr>
              <w:t xml:space="preserve">  </w:t>
            </w:r>
            <w:r w:rsidR="003551C0" w:rsidRPr="007737E6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7E6" w:rsidRDefault="007737E6" w:rsidP="00EA1E69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Anwesenheit kontrollieren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Begrüßungs- und Vorstellungsrunde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EA1E69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Abfragen der Erwartungen und bisherigen Erfahrungen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7737E6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Vorliebe der Musik von Schülern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Pr="007737E6" w:rsidRDefault="007737E6" w:rsidP="007737E6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Ablauf und Ziele der Tanz-AG</w:t>
            </w:r>
            <w:r w:rsidR="0070428D" w:rsidRPr="007737E6"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Pr="003551C0" w:rsidRDefault="007737E6" w:rsidP="00EA1E69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Führen und Folgen spielen (Ritual)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E69" w:rsidRDefault="00EA1E69" w:rsidP="00EA1E6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7737E6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Kennlernspiel „Spinnennetz“ (siehe Anlage)</w:t>
            </w:r>
            <w:r w:rsidR="00EA1E69">
              <w:rPr>
                <w:rFonts w:asciiTheme="minorHAnsi" w:hAnsiTheme="minorHAnsi" w:cs="Arial"/>
                <w:lang w:bidi="hi-IN"/>
              </w:rPr>
              <w:br/>
            </w:r>
          </w:p>
          <w:p w:rsidR="00EA1E69" w:rsidRDefault="007737E6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Förderung und Mitwirkung der AG</w:t>
            </w:r>
            <w:r w:rsidR="0070428D"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737E6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Strukturierung</w:t>
            </w:r>
          </w:p>
          <w:p w:rsidR="0070428D" w:rsidRDefault="0070428D" w:rsidP="0070428D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737E6" w:rsidRDefault="007737E6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festlegen realistischer Tanz-Ziele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Pr="003551C0" w:rsidRDefault="007737E6" w:rsidP="007737E6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7737E6">
              <w:rPr>
                <w:rFonts w:asciiTheme="minorHAnsi" w:hAnsiTheme="minorHAnsi" w:cs="Arial"/>
                <w:lang w:bidi="hi-IN"/>
              </w:rPr>
              <w:t>Vertrauen aufbauen, Miteinander schaffen und Bewegung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7E6" w:rsidRDefault="007737E6" w:rsidP="007737E6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737E6" w:rsidRDefault="007737E6" w:rsidP="007737E6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737E6" w:rsidRDefault="007737E6" w:rsidP="007737E6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737E6" w:rsidRPr="007737E6" w:rsidRDefault="007737E6" w:rsidP="007737E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737E6" w:rsidRDefault="007737E6" w:rsidP="007737E6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0428D" w:rsidRDefault="007737E6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Wollknäul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Pr="0070428D" w:rsidRDefault="007737E6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Rituale (Spieleplan)</w:t>
            </w:r>
          </w:p>
        </w:tc>
      </w:tr>
      <w:tr w:rsidR="007120D6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49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Default="007737E6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2</w:t>
            </w:r>
            <w:r w:rsidR="007120D6">
              <w:rPr>
                <w:rFonts w:asciiTheme="minorHAnsi" w:hAnsiTheme="minorHAnsi" w:cs="Arial"/>
                <w:lang w:bidi="hi-IN"/>
              </w:rPr>
              <w:t>.</w:t>
            </w:r>
            <w:r w:rsidR="003551C0">
              <w:rPr>
                <w:rFonts w:asciiTheme="minorHAnsi" w:hAnsiTheme="minorHAnsi" w:cs="Arial"/>
                <w:lang w:bidi="hi-IN"/>
              </w:rPr>
              <w:t xml:space="preserve"> </w:t>
            </w:r>
            <w:r w:rsidR="007120D6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3551C0" w:rsidP="0070428D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737E6" w:rsidRDefault="007737E6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Rituale festlegen und durchsprechen</w:t>
            </w:r>
          </w:p>
          <w:p w:rsidR="007737E6" w:rsidRDefault="007737E6" w:rsidP="007737E6">
            <w:pPr>
              <w:pStyle w:val="Listenabsatz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Stundenbeginn: Stopptanzspiel (siehe Anlage)</w:t>
            </w:r>
          </w:p>
          <w:p w:rsidR="0070428D" w:rsidRPr="007737E6" w:rsidRDefault="007737E6" w:rsidP="007737E6">
            <w:pPr>
              <w:pStyle w:val="Listenabsatz"/>
              <w:numPr>
                <w:ilvl w:val="0"/>
                <w:numId w:val="2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Stundenende: Führen und Folgen (siehe Anlage)</w:t>
            </w:r>
            <w:r w:rsidR="0070428D" w:rsidRPr="007737E6">
              <w:rPr>
                <w:rFonts w:asciiTheme="minorHAnsi" w:hAnsiTheme="minorHAnsi" w:cs="Arial"/>
                <w:lang w:bidi="hi-IN"/>
              </w:rPr>
              <w:br/>
            </w:r>
          </w:p>
          <w:p w:rsidR="0070428D" w:rsidRDefault="007737E6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Song Vorstellung und Aufführung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737E6" w:rsidRDefault="007737E6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Songtext besprechen, Inhalt übersetzen</w:t>
            </w:r>
          </w:p>
          <w:p w:rsidR="0070428D" w:rsidRPr="0070428D" w:rsidRDefault="0070428D" w:rsidP="0070428D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Default="007737E6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Aufwärmung und Strukturierung/Orientierungshilfe</w:t>
            </w:r>
            <w:r w:rsidR="00077F92">
              <w:rPr>
                <w:rFonts w:asciiTheme="minorHAnsi" w:hAnsiTheme="minorHAnsi" w:cs="Arial"/>
                <w:lang w:bidi="hi-IN"/>
              </w:rPr>
              <w:br/>
            </w:r>
          </w:p>
          <w:p w:rsidR="00077F92" w:rsidRPr="0070428D" w:rsidRDefault="00077F92" w:rsidP="0070428D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Vertrauen aufbauen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Default="007120D6" w:rsidP="009515A5">
            <w:pPr>
              <w:snapToGrid w:val="0"/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9515A5">
            <w:pPr>
              <w:snapToGrid w:val="0"/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9515A5" w:rsidRDefault="00077F92" w:rsidP="009515A5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 w:rsidR="009515A5">
              <w:rPr>
                <w:rFonts w:asciiTheme="minorHAnsi" w:hAnsiTheme="minorHAnsi" w:cs="Arial"/>
                <w:lang w:bidi="hi-IN"/>
              </w:rPr>
              <w:br/>
            </w:r>
          </w:p>
          <w:p w:rsidR="009515A5" w:rsidRPr="00077F92" w:rsidRDefault="00077F92" w:rsidP="00077F92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Rituale (Spielplan)</w:t>
            </w:r>
            <w:r w:rsidR="009515A5" w:rsidRPr="00077F92">
              <w:rPr>
                <w:rFonts w:asciiTheme="minorHAnsi" w:hAnsiTheme="minorHAnsi" w:cs="Arial"/>
                <w:lang w:bidi="hi-IN"/>
              </w:rPr>
              <w:br/>
            </w:r>
          </w:p>
          <w:p w:rsidR="009515A5" w:rsidRPr="009515A5" w:rsidRDefault="00077F92" w:rsidP="009515A5">
            <w:pPr>
              <w:pStyle w:val="Listenabsatz"/>
              <w:numPr>
                <w:ilvl w:val="0"/>
                <w:numId w:val="2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Kopien vom Songtext</w:t>
            </w:r>
            <w:r w:rsidR="009515A5"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3551C0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1543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077F92" w:rsidP="00EA1E6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3</w:t>
            </w:r>
            <w:r w:rsidR="003551C0">
              <w:rPr>
                <w:rFonts w:asciiTheme="minorHAnsi" w:hAnsiTheme="minorHAnsi" w:cs="Arial"/>
                <w:lang w:bidi="hi-IN"/>
              </w:rPr>
              <w:t>.</w:t>
            </w:r>
            <w:r w:rsidR="009515A5">
              <w:rPr>
                <w:rFonts w:asciiTheme="minorHAnsi" w:hAnsiTheme="minorHAnsi" w:cs="Arial"/>
                <w:lang w:bidi="hi-IN"/>
              </w:rPr>
              <w:t xml:space="preserve"> - 5.</w:t>
            </w:r>
            <w:r w:rsidR="009515A5">
              <w:rPr>
                <w:rFonts w:asciiTheme="minorHAnsi" w:hAnsiTheme="minorHAnsi" w:cs="Arial"/>
                <w:lang w:bidi="hi-IN"/>
              </w:rPr>
              <w:br/>
            </w:r>
            <w:r w:rsidR="003551C0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C0" w:rsidRDefault="003551C0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3C2EDC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Anfangsritual</w:t>
            </w:r>
          </w:p>
          <w:p w:rsidR="00077F92" w:rsidRDefault="00077F92" w:rsidP="00077F92">
            <w:pPr>
              <w:pStyle w:val="Listenabsatz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Grundschlag der Musik rausfinden, zur Musik klatschen, stampfen und gehen</w:t>
            </w:r>
          </w:p>
          <w:p w:rsidR="00077F92" w:rsidRDefault="00077F92" w:rsidP="00077F92">
            <w:pPr>
              <w:pStyle w:val="Listenabsatz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Heranführen an die Choreografie anhand Bilder-Plan (siehe Anlage)</w:t>
            </w:r>
          </w:p>
          <w:p w:rsidR="003551C0" w:rsidRPr="00077F92" w:rsidRDefault="00077F92" w:rsidP="00077F92">
            <w:pPr>
              <w:pStyle w:val="Listenabsatz"/>
              <w:numPr>
                <w:ilvl w:val="0"/>
                <w:numId w:val="2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Taschentuch</w:t>
            </w:r>
            <w:r w:rsidR="003551C0" w:rsidRPr="00077F92"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077F92" w:rsidP="0070428D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Abschlussritual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077F92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Taktgefühl für den Song bekommen (Sensibilisierung für den Rhythmus)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077F92" w:rsidRPr="00B063E9" w:rsidRDefault="00077F92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imitieren von Bewegungen und Bewegungsmuster ohne und mit Musik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0428D">
            <w:pPr>
              <w:snapToGrid w:val="0"/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077F92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077F92" w:rsidRDefault="00077F92" w:rsidP="0070428D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Bilder-Plan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Pr="0070428D" w:rsidRDefault="00077F92" w:rsidP="00077F92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077F92">
              <w:rPr>
                <w:rFonts w:asciiTheme="minorHAnsi" w:hAnsiTheme="minorHAnsi" w:cs="Arial"/>
                <w:lang w:bidi="hi-IN"/>
              </w:rPr>
              <w:t>Taschentuch</w:t>
            </w:r>
          </w:p>
        </w:tc>
      </w:tr>
      <w:tr w:rsidR="00B063E9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220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394FA3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6</w:t>
            </w:r>
            <w:r w:rsidR="00B063E9">
              <w:rPr>
                <w:rFonts w:asciiTheme="minorHAnsi" w:hAnsiTheme="minorHAnsi" w:cs="Arial"/>
                <w:lang w:bidi="hi-IN"/>
              </w:rPr>
              <w:t>.</w:t>
            </w:r>
            <w:r w:rsidR="00077F92">
              <w:rPr>
                <w:rFonts w:asciiTheme="minorHAnsi" w:hAnsiTheme="minorHAnsi" w:cs="Arial"/>
                <w:lang w:bidi="hi-IN"/>
              </w:rPr>
              <w:t xml:space="preserve"> - 12</w:t>
            </w:r>
            <w:r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B063E9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Anfangsritual</w:t>
            </w:r>
          </w:p>
          <w:p w:rsidR="00077F92" w:rsidRDefault="00077F92" w:rsidP="00077F92">
            <w:pPr>
              <w:pStyle w:val="Listenabsatz"/>
              <w:numPr>
                <w:ilvl w:val="0"/>
                <w:numId w:val="2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Gruppe erlernt Bewegungen zu Teil A und B (siehe Bilder-Plan Abb. 1 - 8)</w:t>
            </w:r>
          </w:p>
          <w:p w:rsidR="00077F92" w:rsidRDefault="00077F92" w:rsidP="00077F92">
            <w:pPr>
              <w:pStyle w:val="Listenabsatz"/>
              <w:numPr>
                <w:ilvl w:val="0"/>
                <w:numId w:val="2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Bewegung Teil A und B mehrfach durchtanzen bis Gruppe die Bewegungen beherrscht</w:t>
            </w:r>
          </w:p>
          <w:p w:rsidR="00077F92" w:rsidRDefault="00077F92" w:rsidP="00077F92">
            <w:pPr>
              <w:pStyle w:val="Listenabsatz"/>
              <w:numPr>
                <w:ilvl w:val="0"/>
                <w:numId w:val="2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erlernen der Bewegungen zum Refrain Variation (siehe Bilder-Plan Abb. 9 - 14)</w:t>
            </w:r>
          </w:p>
          <w:p w:rsidR="00394FA3" w:rsidRPr="00077F92" w:rsidRDefault="00077F92" w:rsidP="00077F92">
            <w:pPr>
              <w:pStyle w:val="Listenabsatz"/>
              <w:numPr>
                <w:ilvl w:val="0"/>
                <w:numId w:val="2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Refrain mehrmals durchtanzen bis Gruppe diese </w:t>
            </w:r>
            <w:proofErr w:type="spellStart"/>
            <w:r>
              <w:rPr>
                <w:rFonts w:asciiTheme="minorHAnsi" w:hAnsiTheme="minorHAnsi" w:cs="Arial"/>
                <w:lang w:bidi="hi-IN"/>
              </w:rPr>
              <w:t>beherrst</w:t>
            </w:r>
            <w:proofErr w:type="spellEnd"/>
            <w:r w:rsidR="00394FA3" w:rsidRPr="00077F92"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077F92" w:rsidP="00077F92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Abschlussritual</w:t>
            </w:r>
            <w:r w:rsidR="00394FA3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077F92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Schüler mit wenig Tanzerfahrung erhalten leichten Zugang zum Tanzen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077F92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imitieren von Bewegung und Bewegungsmustern; Sicherheit/Automatisierung der Schritte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077F92" w:rsidRPr="00B063E9" w:rsidRDefault="00077F92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Vertiefung des Erlernten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077F92" w:rsidRDefault="00077F92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077F92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 w:rsidR="00394FA3"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077F92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Bilder-Plan</w:t>
            </w:r>
            <w:r w:rsidR="00394FA3"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394FA3" w:rsidRDefault="00077F92" w:rsidP="00394FA3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Taschentücher</w:t>
            </w:r>
          </w:p>
        </w:tc>
      </w:tr>
      <w:tr w:rsidR="00394FA3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96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077F92" w:rsidP="00077F9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13. - 14.</w:t>
            </w:r>
            <w:r>
              <w:rPr>
                <w:rFonts w:asciiTheme="minorHAnsi" w:hAnsiTheme="minorHAnsi" w:cs="Arial"/>
                <w:lang w:bidi="hi-IN"/>
              </w:rPr>
              <w:br/>
            </w:r>
            <w:r w:rsidR="00394FA3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A3" w:rsidRDefault="00394FA3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077F92" w:rsidP="00394FA3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Anfangsritual</w:t>
            </w:r>
          </w:p>
          <w:p w:rsidR="00077F92" w:rsidRDefault="00BB2FBB" w:rsidP="00077F92">
            <w:pPr>
              <w:pStyle w:val="Listenabsatz"/>
              <w:numPr>
                <w:ilvl w:val="0"/>
                <w:numId w:val="2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Welche Bewegung möchten die Schüler im Teil „Break“ ausführen?</w:t>
            </w:r>
          </w:p>
          <w:p w:rsidR="00BB2FBB" w:rsidRDefault="00BB2FBB" w:rsidP="00077F92">
            <w:pPr>
              <w:pStyle w:val="Listenabsatz"/>
              <w:numPr>
                <w:ilvl w:val="0"/>
                <w:numId w:val="2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Schüler erfinden, erproben und üben kleine Bewegungsstücke (Teil Break)</w:t>
            </w:r>
          </w:p>
          <w:p w:rsidR="00BB2FBB" w:rsidRDefault="00BB2FBB" w:rsidP="00BB2FBB">
            <w:pPr>
              <w:pStyle w:val="Listenabsatz"/>
              <w:numPr>
                <w:ilvl w:val="0"/>
                <w:numId w:val="2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komplette Choreografie mehrfach durchtanzen, bis alle die Bewegung beherrschen</w:t>
            </w:r>
          </w:p>
          <w:p w:rsidR="00BB2FBB" w:rsidRDefault="00BB2FBB" w:rsidP="00BB2FBB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B2FBB" w:rsidRPr="00BB2FBB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Abschlussritual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Schüler öffnen sich für Improvisation und Präsentation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Schüler erweitern und verbessern ihre Repertoire an Bewegungsformen, kombinieren und variieren diese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Pr="00BB2FBB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Wiederholung Durchführung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A3" w:rsidRDefault="00394FA3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B2FBB" w:rsidRDefault="00BB2FBB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B2FBB" w:rsidRDefault="00BB2FBB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Default="00BB2FBB" w:rsidP="00394FA3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394FA3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Bilder-Plan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Pr="00394FA3" w:rsidRDefault="00BB2FBB" w:rsidP="00394FA3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Taschentücher</w:t>
            </w:r>
          </w:p>
        </w:tc>
      </w:tr>
      <w:tr w:rsidR="00B063E9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Pr="00B063E9" w:rsidRDefault="00BB2FBB" w:rsidP="00394FA3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15</w:t>
            </w:r>
            <w:r w:rsidR="00B063E9">
              <w:rPr>
                <w:rFonts w:asciiTheme="minorHAnsi" w:hAnsiTheme="minorHAnsi" w:cs="Arial"/>
                <w:lang w:bidi="hi-IN"/>
              </w:rPr>
              <w:t>.</w:t>
            </w:r>
            <w:r w:rsidR="00394FA3">
              <w:rPr>
                <w:rFonts w:asciiTheme="minorHAnsi" w:hAnsiTheme="minorHAnsi" w:cs="Arial"/>
                <w:lang w:bidi="hi-IN"/>
              </w:rPr>
              <w:t xml:space="preserve"> </w:t>
            </w:r>
            <w:r w:rsidR="00B063E9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94FA3" w:rsidRPr="00B063E9" w:rsidRDefault="00394FA3" w:rsidP="00B063E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B2FBB" w:rsidRDefault="00BB2FBB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Anfangsritual</w:t>
            </w:r>
          </w:p>
          <w:p w:rsidR="00BB2FBB" w:rsidRDefault="00BB2FBB" w:rsidP="00BB2FBB">
            <w:pPr>
              <w:pStyle w:val="Listenabsatz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Generalprobe der Choreografie</w:t>
            </w:r>
          </w:p>
          <w:p w:rsidR="00BB2FBB" w:rsidRDefault="00BB2FBB" w:rsidP="00BB2FBB">
            <w:pPr>
              <w:pStyle w:val="Listenabsatz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AG-Leitung ist offen bei Fragen und unterstützt</w:t>
            </w:r>
          </w:p>
          <w:p w:rsidR="00BB2FBB" w:rsidRDefault="00BB2FBB" w:rsidP="00BB2FBB">
            <w:pPr>
              <w:pStyle w:val="Listenabsatz"/>
              <w:numPr>
                <w:ilvl w:val="0"/>
                <w:numId w:val="2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Planung/Ablauf der Aufführung besprechen</w:t>
            </w:r>
          </w:p>
          <w:p w:rsidR="00BB2FBB" w:rsidRDefault="00BB2FBB" w:rsidP="00BB2FBB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Pr="00BB2FBB" w:rsidRDefault="00BB2FBB" w:rsidP="00BB2FBB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Abschlussritual</w:t>
            </w:r>
          </w:p>
          <w:p w:rsidR="00B063E9" w:rsidRPr="00B063E9" w:rsidRDefault="00B063E9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B2FBB" w:rsidRDefault="00BB2FBB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vertiefen und verstärken des Erlernten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Sicherheit aufbauen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Stärken der Gruppe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Pr="00B063E9" w:rsidRDefault="00BB2FBB" w:rsidP="00BB2FBB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BB2FBB">
              <w:rPr>
                <w:rFonts w:asciiTheme="minorHAnsi" w:hAnsiTheme="minorHAnsi" w:cs="Arial"/>
                <w:lang w:bidi="hi-IN"/>
              </w:rPr>
              <w:t>Sicherheit und Struktur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BB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CD Player und CDs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Bilder-Plan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B2FBB" w:rsidRDefault="00BB2FBB" w:rsidP="00BB2FBB">
            <w:pPr>
              <w:pStyle w:val="Listenabsatz"/>
              <w:numPr>
                <w:ilvl w:val="0"/>
                <w:numId w:val="2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BB2FBB">
              <w:rPr>
                <w:rFonts w:asciiTheme="minorHAnsi" w:hAnsiTheme="minorHAnsi" w:cs="Arial"/>
                <w:lang w:bidi="hi-IN"/>
              </w:rPr>
              <w:t>Taschentücher</w:t>
            </w:r>
          </w:p>
          <w:p w:rsidR="00B063E9" w:rsidRPr="00B063E9" w:rsidRDefault="00B063E9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3166E" w:rsidRPr="007855FE" w:rsidTr="007737E6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BB2FBB" w:rsidP="00BB2FBB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16</w:t>
            </w:r>
            <w:r w:rsidR="0013166E"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t xml:space="preserve"> </w:t>
            </w:r>
            <w:r w:rsidR="0013166E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BB2FBB" w:rsidP="00394FA3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Aufführung in der Aula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Pr="0013166E" w:rsidRDefault="00BB2FBB" w:rsidP="00394FA3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Verabschiedung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FA3" w:rsidRDefault="00394FA3" w:rsidP="00394FA3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BB2FBB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Anerkennung des Erlernten</w:t>
            </w:r>
            <w:r w:rsidR="00394FA3">
              <w:rPr>
                <w:rFonts w:asciiTheme="minorHAnsi" w:hAnsiTheme="minorHAnsi" w:cs="Arial"/>
                <w:lang w:bidi="hi-IN"/>
              </w:rPr>
              <w:br/>
            </w:r>
          </w:p>
          <w:p w:rsidR="00394FA3" w:rsidRDefault="00BB2FBB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gestärktes Selbstbewusstsein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Förderung der sozialen Interaktion</w:t>
            </w:r>
          </w:p>
          <w:p w:rsidR="0013166E" w:rsidRP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BB" w:rsidRPr="00BB2FBB" w:rsidRDefault="00BB2FBB" w:rsidP="00BB2FBB">
            <w:pPr>
              <w:numPr>
                <w:ilvl w:val="0"/>
                <w:numId w:val="21"/>
              </w:numPr>
              <w:snapToGrid w:val="0"/>
              <w:spacing w:line="276" w:lineRule="auto"/>
              <w:contextualSpacing/>
              <w:rPr>
                <w:rFonts w:asciiTheme="minorHAnsi" w:hAnsiTheme="minorHAnsi" w:cs="Arial"/>
                <w:lang w:bidi="hi-IN"/>
              </w:rPr>
            </w:pPr>
            <w:r w:rsidRPr="00BB2FBB">
              <w:rPr>
                <w:rFonts w:asciiTheme="minorHAnsi" w:hAnsiTheme="minorHAnsi" w:cs="Arial"/>
                <w:lang w:bidi="hi-IN"/>
              </w:rPr>
              <w:t>CD Player und CDs</w:t>
            </w:r>
            <w:r w:rsidRPr="00BB2FBB">
              <w:rPr>
                <w:rFonts w:asciiTheme="minorHAnsi" w:hAnsiTheme="minorHAnsi" w:cs="Arial"/>
                <w:lang w:bidi="hi-IN"/>
              </w:rPr>
              <w:br/>
            </w:r>
          </w:p>
          <w:p w:rsidR="00BB2FBB" w:rsidRDefault="00BB2FBB" w:rsidP="00BB2FBB">
            <w:pPr>
              <w:numPr>
                <w:ilvl w:val="0"/>
                <w:numId w:val="21"/>
              </w:numPr>
              <w:snapToGrid w:val="0"/>
              <w:spacing w:line="276" w:lineRule="auto"/>
              <w:contextualSpacing/>
              <w:rPr>
                <w:rFonts w:asciiTheme="minorHAnsi" w:hAnsiTheme="minorHAnsi" w:cs="Arial"/>
                <w:lang w:bidi="hi-IN"/>
              </w:rPr>
            </w:pPr>
            <w:r w:rsidRPr="00BB2FBB">
              <w:rPr>
                <w:rFonts w:asciiTheme="minorHAnsi" w:hAnsiTheme="minorHAnsi" w:cs="Arial"/>
                <w:lang w:bidi="hi-IN"/>
              </w:rPr>
              <w:t>Bilder-Plan</w:t>
            </w:r>
            <w:r w:rsidRPr="00BB2FBB"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Pr="00BB2FBB" w:rsidRDefault="00BB2FBB" w:rsidP="00BB2FBB">
            <w:pPr>
              <w:numPr>
                <w:ilvl w:val="0"/>
                <w:numId w:val="21"/>
              </w:numPr>
              <w:snapToGrid w:val="0"/>
              <w:spacing w:line="276" w:lineRule="auto"/>
              <w:contextualSpacing/>
              <w:rPr>
                <w:rFonts w:asciiTheme="minorHAnsi" w:hAnsiTheme="minorHAnsi" w:cs="Arial"/>
                <w:lang w:bidi="hi-IN"/>
              </w:rPr>
            </w:pPr>
            <w:r w:rsidRPr="00BB2FBB">
              <w:rPr>
                <w:rFonts w:asciiTheme="minorHAnsi" w:hAnsiTheme="minorHAnsi" w:cs="Arial"/>
                <w:lang w:bidi="hi-IN"/>
              </w:rPr>
              <w:t>Taschentücher</w:t>
            </w:r>
          </w:p>
        </w:tc>
      </w:tr>
    </w:tbl>
    <w:p w:rsidR="00BB2FBB" w:rsidRDefault="00BB2FBB" w:rsidP="00037C1C">
      <w:pPr>
        <w:spacing w:line="360" w:lineRule="auto"/>
        <w:rPr>
          <w:rFonts w:asciiTheme="minorHAnsi" w:hAnsiTheme="minorHAnsi" w:cs="Arial"/>
        </w:rPr>
      </w:pPr>
    </w:p>
    <w:p w:rsidR="00BB2FBB" w:rsidRDefault="00BB2FBB" w:rsidP="00037C1C">
      <w:pPr>
        <w:spacing w:line="360" w:lineRule="auto"/>
        <w:rPr>
          <w:rFonts w:asciiTheme="minorHAnsi" w:hAnsiTheme="minorHAnsi" w:cs="Arial"/>
        </w:rPr>
      </w:pPr>
    </w:p>
    <w:p w:rsidR="00BB2FBB" w:rsidRPr="00BB2FBB" w:rsidRDefault="00037C1C" w:rsidP="00BB2FBB">
      <w:pPr>
        <w:spacing w:line="360" w:lineRule="auto"/>
        <w:rPr>
          <w:rFonts w:ascii="Arial" w:hAnsi="Arial"/>
          <w:b/>
          <w:i/>
          <w:u w:val="single"/>
          <w:lang w:eastAsia="de-DE"/>
        </w:rPr>
      </w:pPr>
      <w:r w:rsidRPr="00BB2FBB">
        <w:rPr>
          <w:rFonts w:asciiTheme="minorHAnsi" w:hAnsiTheme="minorHAnsi" w:cs="Arial"/>
          <w:b/>
          <w:i/>
          <w:u w:val="single"/>
        </w:rPr>
        <w:lastRenderedPageBreak/>
        <w:t xml:space="preserve"> </w:t>
      </w:r>
      <w:r w:rsidR="00BB2FBB" w:rsidRPr="00BB2FBB">
        <w:rPr>
          <w:rFonts w:ascii="Arial" w:hAnsi="Arial"/>
          <w:b/>
          <w:i/>
          <w:u w:val="single"/>
          <w:lang w:eastAsia="de-DE"/>
        </w:rPr>
        <w:t>Quellenangabe:</w:t>
      </w:r>
    </w:p>
    <w:p w:rsidR="00BB2FBB" w:rsidRPr="00BB2FBB" w:rsidRDefault="00850B79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hyperlink r:id="rId10" w:history="1">
        <w:r w:rsidR="00BB2FBB" w:rsidRPr="00BB2FBB">
          <w:rPr>
            <w:rFonts w:ascii="Arial" w:hAnsi="Arial"/>
            <w:color w:val="0563C1"/>
            <w:u w:val="single"/>
            <w:lang w:eastAsia="de-DE"/>
          </w:rPr>
          <w:t>https://www.pinterest.de</w:t>
        </w:r>
      </w:hyperlink>
    </w:p>
    <w:p w:rsidR="00BB2FBB" w:rsidRPr="00BB2FBB" w:rsidRDefault="00850B79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hyperlink w:history="1">
        <w:r w:rsidR="00BB2FBB" w:rsidRPr="00BB2FBB">
          <w:rPr>
            <w:rFonts w:ascii="Arial" w:hAnsi="Arial"/>
            <w:color w:val="0563C1"/>
            <w:u w:val="single"/>
            <w:lang w:eastAsia="de-DE"/>
          </w:rPr>
          <w:t>https://www.wikipedia.org&gt;wiki&gt;Tanz</w:t>
        </w:r>
      </w:hyperlink>
    </w:p>
    <w:p w:rsidR="00BB2FBB" w:rsidRPr="00BB2FBB" w:rsidRDefault="00850B79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hyperlink r:id="rId11" w:history="1">
        <w:r w:rsidR="00BB2FBB" w:rsidRPr="00BB2FBB">
          <w:rPr>
            <w:rFonts w:ascii="Arial" w:hAnsi="Arial"/>
            <w:color w:val="0563C1"/>
            <w:u w:val="single"/>
            <w:lang w:eastAsia="de-DE"/>
          </w:rPr>
          <w:t>https://www.vibss.de-Sportpraxis-Kinder.de</w:t>
        </w:r>
      </w:hyperlink>
    </w:p>
    <w:p w:rsidR="00BB2FBB" w:rsidRPr="00BB2FBB" w:rsidRDefault="00850B79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hyperlink r:id="rId12" w:history="1">
        <w:r w:rsidR="00BB2FBB" w:rsidRPr="00BB2FBB">
          <w:rPr>
            <w:rFonts w:ascii="Arial" w:hAnsi="Arial"/>
            <w:color w:val="0563C1"/>
            <w:u w:val="single"/>
            <w:lang w:eastAsia="de-DE"/>
          </w:rPr>
          <w:t>https://www.songtext-übersetzung.com</w:t>
        </w:r>
      </w:hyperlink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r w:rsidRPr="00BB2FBB">
        <w:rPr>
          <w:rFonts w:ascii="Arial" w:hAnsi="Arial"/>
          <w:lang w:eastAsia="de-DE"/>
        </w:rPr>
        <w:t xml:space="preserve">Grundformen im Kindertanz (Georg </w:t>
      </w:r>
      <w:proofErr w:type="spellStart"/>
      <w:r w:rsidRPr="00BB2FBB">
        <w:rPr>
          <w:rFonts w:ascii="Arial" w:hAnsi="Arial"/>
          <w:lang w:eastAsia="de-DE"/>
        </w:rPr>
        <w:t>Kallmeyer</w:t>
      </w:r>
      <w:proofErr w:type="spellEnd"/>
      <w:r w:rsidRPr="00BB2FBB">
        <w:rPr>
          <w:rFonts w:ascii="Arial" w:hAnsi="Arial"/>
          <w:lang w:eastAsia="de-DE"/>
        </w:rPr>
        <w:t xml:space="preserve"> Verlag) Bestell-Nr. 61538</w:t>
      </w:r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r w:rsidRPr="00BB2FBB">
        <w:rPr>
          <w:rFonts w:ascii="Arial" w:hAnsi="Arial"/>
          <w:lang w:eastAsia="de-DE"/>
        </w:rPr>
        <w:t>Grundschule Musik/58/2011/ Friedrich Verlag GmbH Bestell-Nr. 16958</w:t>
      </w:r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r w:rsidRPr="00BB2FBB">
        <w:rPr>
          <w:rFonts w:ascii="Arial" w:hAnsi="Arial"/>
          <w:lang w:eastAsia="de-DE"/>
        </w:rPr>
        <w:t>Musik-Bewegung-Kunst- Band 2 Laumann Verlag Bestell-Nr. 3-87466-160-1</w:t>
      </w:r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eastAsia="de-DE"/>
        </w:rPr>
      </w:pPr>
      <w:r w:rsidRPr="00BB2FBB">
        <w:rPr>
          <w:rFonts w:ascii="Arial" w:hAnsi="Arial"/>
          <w:lang w:eastAsia="de-DE"/>
        </w:rPr>
        <w:t>Bewegte Pause von Brand (Aktiv und Fit in der Schule und Freizeit) Medien für Bildung/Erziehung (Care-Line)</w:t>
      </w:r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val="en-US" w:eastAsia="de-DE"/>
        </w:rPr>
      </w:pPr>
      <w:r w:rsidRPr="00BB2FBB">
        <w:rPr>
          <w:rFonts w:ascii="Arial" w:hAnsi="Arial"/>
          <w:lang w:val="en-US" w:eastAsia="de-DE"/>
        </w:rPr>
        <w:t>Greatest Hits Sasha CD EAN: 5051011824128</w:t>
      </w:r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val="en-US" w:eastAsia="de-DE"/>
        </w:rPr>
      </w:pPr>
      <w:proofErr w:type="spellStart"/>
      <w:r w:rsidRPr="00BB2FBB">
        <w:rPr>
          <w:rFonts w:ascii="Arial" w:hAnsi="Arial"/>
          <w:lang w:val="en-US" w:eastAsia="de-DE"/>
        </w:rPr>
        <w:t>Kinderdisco</w:t>
      </w:r>
      <w:proofErr w:type="spellEnd"/>
      <w:r w:rsidRPr="00BB2FBB">
        <w:rPr>
          <w:rFonts w:ascii="Arial" w:hAnsi="Arial"/>
          <w:lang w:val="en-US" w:eastAsia="de-DE"/>
        </w:rPr>
        <w:t xml:space="preserve"> </w:t>
      </w:r>
      <w:proofErr w:type="spellStart"/>
      <w:r w:rsidRPr="00BB2FBB">
        <w:rPr>
          <w:rFonts w:ascii="Arial" w:hAnsi="Arial"/>
          <w:lang w:val="en-US" w:eastAsia="de-DE"/>
        </w:rPr>
        <w:t>Chartsparty</w:t>
      </w:r>
      <w:proofErr w:type="spellEnd"/>
      <w:r w:rsidRPr="00BB2FBB">
        <w:rPr>
          <w:rFonts w:ascii="Arial" w:hAnsi="Arial"/>
          <w:lang w:val="en-US" w:eastAsia="de-DE"/>
        </w:rPr>
        <w:t xml:space="preserve"> CD EAN: 4260167470924</w:t>
      </w:r>
    </w:p>
    <w:p w:rsidR="00BB2FBB" w:rsidRPr="00BB2FBB" w:rsidRDefault="00BB2FBB" w:rsidP="00BB2FBB">
      <w:pPr>
        <w:suppressAutoHyphens w:val="0"/>
        <w:spacing w:line="360" w:lineRule="auto"/>
        <w:rPr>
          <w:rFonts w:ascii="Arial" w:hAnsi="Arial"/>
          <w:lang w:val="en-US" w:eastAsia="de-DE"/>
        </w:rPr>
      </w:pPr>
      <w:r w:rsidRPr="00BB2FBB">
        <w:rPr>
          <w:rFonts w:ascii="Arial" w:hAnsi="Arial"/>
          <w:lang w:val="en-US" w:eastAsia="de-DE"/>
        </w:rPr>
        <w:t>Radio Teddy Hits Vol. 19 CD EAN: 060075385279</w:t>
      </w:r>
    </w:p>
    <w:p w:rsidR="00037C1C" w:rsidRPr="00BB2FBB" w:rsidRDefault="00037C1C" w:rsidP="00037C1C">
      <w:pPr>
        <w:spacing w:line="360" w:lineRule="auto"/>
        <w:rPr>
          <w:rFonts w:asciiTheme="minorHAnsi" w:hAnsiTheme="minorHAnsi" w:cs="Arial"/>
          <w:lang w:val="en-US"/>
        </w:rPr>
      </w:pPr>
    </w:p>
    <w:sectPr w:rsidR="00037C1C" w:rsidRPr="00BB2FBB" w:rsidSect="005F7386">
      <w:type w:val="continuous"/>
      <w:pgSz w:w="16838" w:h="11906" w:orient="landscape" w:code="9"/>
      <w:pgMar w:top="567" w:right="284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79" w:rsidRDefault="00850B79" w:rsidP="0072110E">
      <w:r>
        <w:separator/>
      </w:r>
    </w:p>
  </w:endnote>
  <w:endnote w:type="continuationSeparator" w:id="0">
    <w:p w:rsidR="00850B79" w:rsidRDefault="00850B79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79" w:rsidRDefault="00850B79" w:rsidP="0072110E">
      <w:r>
        <w:separator/>
      </w:r>
    </w:p>
  </w:footnote>
  <w:footnote w:type="continuationSeparator" w:id="0">
    <w:p w:rsidR="00850B79" w:rsidRDefault="00850B79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ECA"/>
    <w:multiLevelType w:val="hybridMultilevel"/>
    <w:tmpl w:val="B52A9C2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766"/>
    <w:multiLevelType w:val="hybridMultilevel"/>
    <w:tmpl w:val="4FCEE8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BDE"/>
    <w:multiLevelType w:val="hybridMultilevel"/>
    <w:tmpl w:val="6B6ED3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5274"/>
    <w:multiLevelType w:val="hybridMultilevel"/>
    <w:tmpl w:val="05D6675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9420C"/>
    <w:multiLevelType w:val="hybridMultilevel"/>
    <w:tmpl w:val="D15E93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147E"/>
    <w:multiLevelType w:val="hybridMultilevel"/>
    <w:tmpl w:val="9212370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52433"/>
    <w:multiLevelType w:val="hybridMultilevel"/>
    <w:tmpl w:val="F3F0E0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A0E02"/>
    <w:multiLevelType w:val="hybridMultilevel"/>
    <w:tmpl w:val="49EC392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4BC8"/>
    <w:multiLevelType w:val="hybridMultilevel"/>
    <w:tmpl w:val="F336017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639E9"/>
    <w:multiLevelType w:val="hybridMultilevel"/>
    <w:tmpl w:val="B6FA28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4018"/>
    <w:multiLevelType w:val="hybridMultilevel"/>
    <w:tmpl w:val="E6F275C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533B"/>
    <w:multiLevelType w:val="hybridMultilevel"/>
    <w:tmpl w:val="ACA252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34057"/>
    <w:multiLevelType w:val="hybridMultilevel"/>
    <w:tmpl w:val="940AB0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E74C7"/>
    <w:multiLevelType w:val="hybridMultilevel"/>
    <w:tmpl w:val="B360DF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E196F"/>
    <w:multiLevelType w:val="hybridMultilevel"/>
    <w:tmpl w:val="BD02ABF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922FA3"/>
    <w:multiLevelType w:val="hybridMultilevel"/>
    <w:tmpl w:val="18EA220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04185"/>
    <w:multiLevelType w:val="hybridMultilevel"/>
    <w:tmpl w:val="DE40F8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04E5C"/>
    <w:multiLevelType w:val="hybridMultilevel"/>
    <w:tmpl w:val="E862942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A6FEA"/>
    <w:multiLevelType w:val="hybridMultilevel"/>
    <w:tmpl w:val="458C932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31233"/>
    <w:multiLevelType w:val="hybridMultilevel"/>
    <w:tmpl w:val="E5F8F08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F6524"/>
    <w:multiLevelType w:val="hybridMultilevel"/>
    <w:tmpl w:val="A48AAC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D136D"/>
    <w:multiLevelType w:val="hybridMultilevel"/>
    <w:tmpl w:val="BFA0EDB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F0993"/>
    <w:multiLevelType w:val="hybridMultilevel"/>
    <w:tmpl w:val="E904EBC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F6004E"/>
    <w:multiLevelType w:val="hybridMultilevel"/>
    <w:tmpl w:val="B3D6A0F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033F78"/>
    <w:multiLevelType w:val="hybridMultilevel"/>
    <w:tmpl w:val="5198C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04E8"/>
    <w:multiLevelType w:val="hybridMultilevel"/>
    <w:tmpl w:val="71460F0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01843"/>
    <w:multiLevelType w:val="hybridMultilevel"/>
    <w:tmpl w:val="E5F80B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97DAA"/>
    <w:multiLevelType w:val="hybridMultilevel"/>
    <w:tmpl w:val="48EE307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259E7"/>
    <w:multiLevelType w:val="hybridMultilevel"/>
    <w:tmpl w:val="78946C5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4"/>
  </w:num>
  <w:num w:numId="5">
    <w:abstractNumId w:val="13"/>
  </w:num>
  <w:num w:numId="6">
    <w:abstractNumId w:val="2"/>
  </w:num>
  <w:num w:numId="7">
    <w:abstractNumId w:val="19"/>
  </w:num>
  <w:num w:numId="8">
    <w:abstractNumId w:val="8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20"/>
  </w:num>
  <w:num w:numId="17">
    <w:abstractNumId w:val="17"/>
  </w:num>
  <w:num w:numId="18">
    <w:abstractNumId w:val="10"/>
  </w:num>
  <w:num w:numId="19">
    <w:abstractNumId w:val="3"/>
  </w:num>
  <w:num w:numId="20">
    <w:abstractNumId w:val="5"/>
  </w:num>
  <w:num w:numId="21">
    <w:abstractNumId w:val="18"/>
  </w:num>
  <w:num w:numId="22">
    <w:abstractNumId w:val="23"/>
  </w:num>
  <w:num w:numId="23">
    <w:abstractNumId w:val="7"/>
  </w:num>
  <w:num w:numId="24">
    <w:abstractNumId w:val="24"/>
  </w:num>
  <w:num w:numId="25">
    <w:abstractNumId w:val="22"/>
  </w:num>
  <w:num w:numId="26">
    <w:abstractNumId w:val="28"/>
  </w:num>
  <w:num w:numId="27">
    <w:abstractNumId w:val="14"/>
  </w:num>
  <w:num w:numId="28">
    <w:abstractNumId w:val="21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7"/>
    <w:rsid w:val="00003EB5"/>
    <w:rsid w:val="00024CD0"/>
    <w:rsid w:val="00037C1C"/>
    <w:rsid w:val="00077F92"/>
    <w:rsid w:val="0013166E"/>
    <w:rsid w:val="001336A3"/>
    <w:rsid w:val="0014535A"/>
    <w:rsid w:val="00173300"/>
    <w:rsid w:val="0019264D"/>
    <w:rsid w:val="001A47C6"/>
    <w:rsid w:val="001C56DE"/>
    <w:rsid w:val="00237007"/>
    <w:rsid w:val="00240F29"/>
    <w:rsid w:val="0024167E"/>
    <w:rsid w:val="00244D15"/>
    <w:rsid w:val="00313008"/>
    <w:rsid w:val="00327300"/>
    <w:rsid w:val="003551C0"/>
    <w:rsid w:val="00355A68"/>
    <w:rsid w:val="00375A5B"/>
    <w:rsid w:val="00394FA3"/>
    <w:rsid w:val="003A3434"/>
    <w:rsid w:val="003A4275"/>
    <w:rsid w:val="003C2EDC"/>
    <w:rsid w:val="003C749E"/>
    <w:rsid w:val="003E485D"/>
    <w:rsid w:val="003F4C1A"/>
    <w:rsid w:val="00415857"/>
    <w:rsid w:val="00481016"/>
    <w:rsid w:val="004872A0"/>
    <w:rsid w:val="004A317B"/>
    <w:rsid w:val="00535656"/>
    <w:rsid w:val="005677E7"/>
    <w:rsid w:val="005822B8"/>
    <w:rsid w:val="00583041"/>
    <w:rsid w:val="005A71B5"/>
    <w:rsid w:val="005B1B1B"/>
    <w:rsid w:val="005C1A90"/>
    <w:rsid w:val="005D0516"/>
    <w:rsid w:val="005E040A"/>
    <w:rsid w:val="005E52A7"/>
    <w:rsid w:val="005F2A37"/>
    <w:rsid w:val="005F7386"/>
    <w:rsid w:val="00656966"/>
    <w:rsid w:val="00671819"/>
    <w:rsid w:val="00676716"/>
    <w:rsid w:val="00682ABA"/>
    <w:rsid w:val="00687FA2"/>
    <w:rsid w:val="006D0E4F"/>
    <w:rsid w:val="00700982"/>
    <w:rsid w:val="0070428D"/>
    <w:rsid w:val="00704E31"/>
    <w:rsid w:val="007120D6"/>
    <w:rsid w:val="007178F0"/>
    <w:rsid w:val="0072110E"/>
    <w:rsid w:val="00737E96"/>
    <w:rsid w:val="00761E38"/>
    <w:rsid w:val="007667E4"/>
    <w:rsid w:val="007737E6"/>
    <w:rsid w:val="007855FE"/>
    <w:rsid w:val="007C39EC"/>
    <w:rsid w:val="00813226"/>
    <w:rsid w:val="00847C1D"/>
    <w:rsid w:val="00850B79"/>
    <w:rsid w:val="008925AA"/>
    <w:rsid w:val="008B488C"/>
    <w:rsid w:val="008E3477"/>
    <w:rsid w:val="008F1D3C"/>
    <w:rsid w:val="00923225"/>
    <w:rsid w:val="009515A5"/>
    <w:rsid w:val="009B27C0"/>
    <w:rsid w:val="009D4FC9"/>
    <w:rsid w:val="009E123B"/>
    <w:rsid w:val="009E2025"/>
    <w:rsid w:val="00A461F6"/>
    <w:rsid w:val="00A70C1E"/>
    <w:rsid w:val="00A717BD"/>
    <w:rsid w:val="00AB4F1B"/>
    <w:rsid w:val="00AC0E63"/>
    <w:rsid w:val="00AC42B7"/>
    <w:rsid w:val="00B063E9"/>
    <w:rsid w:val="00B1693E"/>
    <w:rsid w:val="00B44EDE"/>
    <w:rsid w:val="00B96C32"/>
    <w:rsid w:val="00BB07E9"/>
    <w:rsid w:val="00BB2FBB"/>
    <w:rsid w:val="00BB76C0"/>
    <w:rsid w:val="00BD4D4C"/>
    <w:rsid w:val="00C129F7"/>
    <w:rsid w:val="00D05D51"/>
    <w:rsid w:val="00D70FE2"/>
    <w:rsid w:val="00D7484D"/>
    <w:rsid w:val="00D90D23"/>
    <w:rsid w:val="00DB0131"/>
    <w:rsid w:val="00DC6C4B"/>
    <w:rsid w:val="00DF723A"/>
    <w:rsid w:val="00E05C00"/>
    <w:rsid w:val="00E1198E"/>
    <w:rsid w:val="00E4027B"/>
    <w:rsid w:val="00E71B9D"/>
    <w:rsid w:val="00E82D8C"/>
    <w:rsid w:val="00E86E2A"/>
    <w:rsid w:val="00EA1E69"/>
    <w:rsid w:val="00EA7599"/>
    <w:rsid w:val="00F1153A"/>
    <w:rsid w:val="00F25BA0"/>
    <w:rsid w:val="00F8512B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FB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FBB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ngtext-&#252;bersetzu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bss.de-Sportpraxis-Kinder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interes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BFAA-BCA5-4148-8550-F93DE90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Arbeitsgemeinschaft in der GTS</vt:lpstr>
    </vt:vector>
  </TitlesOfParts>
  <Company>MBWJK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Arbeitsgemeinschaft in der GTS</dc:title>
  <dc:creator>Bildungsministerium und Pädagogisches Landesinstitut Rheinland-Pfalz</dc:creator>
  <cp:lastModifiedBy>F. M. Fleischer</cp:lastModifiedBy>
  <cp:revision>5</cp:revision>
  <cp:lastPrinted>2019-03-20T13:45:00Z</cp:lastPrinted>
  <dcterms:created xsi:type="dcterms:W3CDTF">2019-03-21T10:22:00Z</dcterms:created>
  <dcterms:modified xsi:type="dcterms:W3CDTF">2019-03-26T19:35:00Z</dcterms:modified>
  <dc:language>de-DE</dc:language>
</cp:coreProperties>
</file>